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B3F4" w14:textId="208B3822" w:rsidR="0010506D" w:rsidRDefault="0010506D" w:rsidP="0010506D">
      <w:pPr>
        <w:spacing w:after="160" w:line="252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Novena di Pentecoste 2022 – </w:t>
      </w:r>
      <w:r>
        <w:rPr>
          <w:b/>
          <w:bCs/>
          <w:iCs/>
          <w:sz w:val="24"/>
          <w:szCs w:val="24"/>
        </w:rPr>
        <w:t>non</w:t>
      </w:r>
      <w:r>
        <w:rPr>
          <w:b/>
          <w:bCs/>
          <w:iCs/>
          <w:sz w:val="24"/>
          <w:szCs w:val="24"/>
        </w:rPr>
        <w:t xml:space="preserve">o giorno – </w:t>
      </w:r>
      <w:r>
        <w:rPr>
          <w:b/>
          <w:bCs/>
          <w:iCs/>
          <w:sz w:val="24"/>
          <w:szCs w:val="24"/>
        </w:rPr>
        <w:t>4</w:t>
      </w:r>
      <w:r>
        <w:rPr>
          <w:b/>
          <w:bCs/>
          <w:iCs/>
          <w:sz w:val="24"/>
          <w:szCs w:val="24"/>
        </w:rPr>
        <w:t xml:space="preserve"> giugno.</w:t>
      </w:r>
    </w:p>
    <w:p w14:paraId="17F53ECE" w14:textId="08012CD0" w:rsidR="0046750C" w:rsidRDefault="0046750C" w:rsidP="0010506D">
      <w:pPr>
        <w:spacing w:after="160" w:line="252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Lo Spirito consolatore.</w:t>
      </w:r>
    </w:p>
    <w:p w14:paraId="2FBAA75E" w14:textId="3020D904" w:rsidR="00A93086" w:rsidRDefault="0046750C">
      <w:pPr>
        <w:rPr>
          <w:i/>
          <w:iCs/>
        </w:rPr>
      </w:pPr>
      <w:r w:rsidRPr="0046750C">
        <w:rPr>
          <w:i/>
          <w:iCs/>
        </w:rPr>
        <w:t xml:space="preserve">Consolator </w:t>
      </w:r>
      <w:proofErr w:type="spellStart"/>
      <w:r w:rsidRPr="0046750C">
        <w:rPr>
          <w:i/>
          <w:iCs/>
        </w:rPr>
        <w:t>optime</w:t>
      </w:r>
      <w:proofErr w:type="spellEnd"/>
      <w:r w:rsidRPr="0046750C">
        <w:rPr>
          <w:i/>
          <w:iCs/>
        </w:rPr>
        <w:t xml:space="preserve"> </w:t>
      </w:r>
      <w:r w:rsidRPr="0046750C">
        <w:rPr>
          <w:i/>
          <w:iCs/>
        </w:rPr>
        <w:t xml:space="preserve">dulcis </w:t>
      </w:r>
      <w:proofErr w:type="spellStart"/>
      <w:r w:rsidRPr="0046750C">
        <w:rPr>
          <w:i/>
          <w:iCs/>
        </w:rPr>
        <w:t>hospes</w:t>
      </w:r>
      <w:proofErr w:type="spellEnd"/>
      <w:r w:rsidRPr="0046750C">
        <w:rPr>
          <w:i/>
          <w:iCs/>
        </w:rPr>
        <w:t xml:space="preserve"> </w:t>
      </w:r>
      <w:proofErr w:type="spellStart"/>
      <w:r w:rsidRPr="0046750C">
        <w:rPr>
          <w:i/>
          <w:iCs/>
        </w:rPr>
        <w:t>animae</w:t>
      </w:r>
      <w:proofErr w:type="spellEnd"/>
      <w:r w:rsidRPr="0046750C">
        <w:rPr>
          <w:i/>
          <w:iCs/>
        </w:rPr>
        <w:t xml:space="preserve"> </w:t>
      </w:r>
      <w:proofErr w:type="spellStart"/>
      <w:r w:rsidRPr="0046750C">
        <w:rPr>
          <w:i/>
          <w:iCs/>
        </w:rPr>
        <w:t>dulce</w:t>
      </w:r>
      <w:proofErr w:type="spellEnd"/>
      <w:r w:rsidRPr="0046750C">
        <w:rPr>
          <w:i/>
          <w:iCs/>
        </w:rPr>
        <w:t xml:space="preserve"> </w:t>
      </w:r>
      <w:proofErr w:type="spellStart"/>
      <w:r w:rsidRPr="0046750C">
        <w:rPr>
          <w:i/>
          <w:iCs/>
        </w:rPr>
        <w:t>refrigerium</w:t>
      </w:r>
      <w:proofErr w:type="spellEnd"/>
    </w:p>
    <w:p w14:paraId="773243CB" w14:textId="29958D56" w:rsidR="0046750C" w:rsidRDefault="0046750C">
      <w:pPr>
        <w:rPr>
          <w:i/>
          <w:iCs/>
        </w:rPr>
      </w:pPr>
      <w:r>
        <w:rPr>
          <w:i/>
          <w:iCs/>
        </w:rPr>
        <w:t>Consolatore perfetto, ospite dolce dell’anima</w:t>
      </w:r>
      <w:r w:rsidR="009F79DA">
        <w:rPr>
          <w:i/>
          <w:iCs/>
        </w:rPr>
        <w:t>, dolce freschezza.</w:t>
      </w:r>
    </w:p>
    <w:p w14:paraId="695BE9F1" w14:textId="062AAA41" w:rsidR="009F79DA" w:rsidRDefault="009F79DA">
      <w:pPr>
        <w:rPr>
          <w:i/>
          <w:iCs/>
        </w:rPr>
      </w:pPr>
    </w:p>
    <w:p w14:paraId="2DD24213" w14:textId="596FFDF2" w:rsidR="009F79DA" w:rsidRDefault="009F79DA" w:rsidP="009F79DA">
      <w:pPr>
        <w:jc w:val="both"/>
      </w:pPr>
      <w:r>
        <w:t xml:space="preserve">Eccoci giunti al termine della nostra Novena; ora si spalanca la festività della Pentecoste, dalla quale molto ci aspettiamo. Ne abbiamo bisogno perché senza lo Spirito di Gesù restiamo soli e abbandonati: non </w:t>
      </w:r>
      <w:r w:rsidR="00305401">
        <w:t>avremmo</w:t>
      </w:r>
      <w:r>
        <w:t xml:space="preserve"> più Gesù e di lui al massimo restano i Vangeli, libri pieni di belle favole</w:t>
      </w:r>
      <w:r w:rsidR="00305401">
        <w:t xml:space="preserve"> </w:t>
      </w:r>
      <w:r>
        <w:t xml:space="preserve">senza vita; non </w:t>
      </w:r>
      <w:r w:rsidR="00305401">
        <w:t>avremmo</w:t>
      </w:r>
      <w:r>
        <w:t xml:space="preserve"> più una casa perché la Chiesa </w:t>
      </w:r>
      <w:r w:rsidR="00305401">
        <w:t xml:space="preserve">sarebbe </w:t>
      </w:r>
      <w:r>
        <w:t xml:space="preserve">un contenitore vuoto; non </w:t>
      </w:r>
      <w:r w:rsidR="00305401">
        <w:t>avremmo</w:t>
      </w:r>
      <w:r>
        <w:t xml:space="preserve"> più speranza nel futuro perché do</w:t>
      </w:r>
      <w:r w:rsidR="00305401">
        <w:t>vremmo</w:t>
      </w:r>
      <w:r>
        <w:t xml:space="preserve"> fare tutt</w:t>
      </w:r>
      <w:r w:rsidR="00305401">
        <w:t>o</w:t>
      </w:r>
      <w:r>
        <w:t xml:space="preserve"> da soli e fidarsi degli altri è un bel problema.</w:t>
      </w:r>
    </w:p>
    <w:p w14:paraId="1049AEE8" w14:textId="6CFB6C5B" w:rsidR="00305401" w:rsidRDefault="00305401" w:rsidP="009F79DA">
      <w:pPr>
        <w:jc w:val="both"/>
      </w:pPr>
      <w:r>
        <w:t>Proprio lo sguardo atterrito all’ipotesi che non venga lo Spirito ce lo fa invocare con fiducia e coraggio e possiamo affidarci a lui come al nostro perfetto Consolatore.</w:t>
      </w:r>
    </w:p>
    <w:p w14:paraId="0478E389" w14:textId="386E0BD9" w:rsidR="00305401" w:rsidRDefault="00305401" w:rsidP="009F79DA">
      <w:pPr>
        <w:jc w:val="both"/>
      </w:pPr>
      <w:r>
        <w:t>Abbiamo bisogno di essere consolati; non è un desiderio infantile e umiliante ma è un desiderio adulto e realistico perché ogni istante della nostra vita ci ricorda</w:t>
      </w:r>
      <w:r w:rsidR="00120D88">
        <w:t xml:space="preserve"> che non possiamo stare da soli e che i nostri desideri sono incolmabili. Tutte le volte che abbiamo una cosa che ci piace il desiderio non si placa e chiede ancora di più. Non ci basta mai nulla, non solo perché siamo ingordi e cattivi ma soprattutto perché la nostra piccola mente e il nostro povero cuore non sono mai pieni. Nulla ci soddisfa appieno, se non altro perché il tempo copre ogni cosa e la paura di perdere ciò che abbiamo non ci lascia mai in pace.</w:t>
      </w:r>
    </w:p>
    <w:p w14:paraId="70C962FD" w14:textId="204CE7D3" w:rsidR="00B2749C" w:rsidRDefault="00B2749C" w:rsidP="009F79DA">
      <w:pPr>
        <w:jc w:val="both"/>
      </w:pPr>
      <w:r>
        <w:t xml:space="preserve">Siamo donne e uomini fatti di carne e la vita vola via come un soffio, ma sentiamo anche di essere grandi, più grandi di tutto ciò che ci circonda, </w:t>
      </w:r>
      <w:r w:rsidR="00FC2B95">
        <w:t xml:space="preserve">sappiamo </w:t>
      </w:r>
      <w:r>
        <w:t>che - misteriosamente – la nostra ragione è sempre in ricerca e il nostro cuore non è mai sazio di amore.</w:t>
      </w:r>
    </w:p>
    <w:p w14:paraId="6B26D6F7" w14:textId="587FB9AC" w:rsidR="00B2749C" w:rsidRDefault="00D47837" w:rsidP="009F79DA">
      <w:pPr>
        <w:jc w:val="both"/>
      </w:pPr>
      <w:r>
        <w:t xml:space="preserve">Ricordiamo l’espressione densa e vera di S. Agostino: </w:t>
      </w:r>
      <w:r w:rsidRPr="00D47837">
        <w:rPr>
          <w:i/>
          <w:iCs/>
        </w:rPr>
        <w:t>‘</w:t>
      </w:r>
      <w:r w:rsidRPr="00D47837">
        <w:rPr>
          <w:i/>
          <w:iCs/>
        </w:rPr>
        <w:t xml:space="preserve">Tu ci hai creati per Te, ed il nostro cuore è inquieto, finché non si riposi in </w:t>
      </w:r>
      <w:proofErr w:type="spellStart"/>
      <w:r w:rsidRPr="00D47837">
        <w:rPr>
          <w:i/>
          <w:iCs/>
        </w:rPr>
        <w:t>Te</w:t>
      </w:r>
      <w:r w:rsidRPr="00D47837">
        <w:rPr>
          <w:i/>
          <w:iCs/>
        </w:rPr>
        <w:t>’</w:t>
      </w:r>
      <w:proofErr w:type="spellEnd"/>
      <w:r w:rsidRPr="00D47837">
        <w:rPr>
          <w:i/>
          <w:iCs/>
        </w:rPr>
        <w:t xml:space="preserve">. </w:t>
      </w:r>
      <w:r w:rsidRPr="00D47837">
        <w:rPr>
          <w:i/>
          <w:iCs/>
        </w:rPr>
        <w:t> </w:t>
      </w:r>
      <w:r w:rsidR="00E72242">
        <w:t>Abbiamo bisogno di un Consolatore che ci ricordi la nostra origine, che ci faccia amare la nostra vita, che scuota la nostra indifferenza, che metta il fu</w:t>
      </w:r>
      <w:r w:rsidR="00F909C0">
        <w:t>o</w:t>
      </w:r>
      <w:r w:rsidR="00E72242">
        <w:t>co nella monotonia del nostro amore, che dia forza ai piedi stanchi e faccia riprendere il cammino.</w:t>
      </w:r>
    </w:p>
    <w:p w14:paraId="44E16CD3" w14:textId="7EB09717" w:rsidR="00D47837" w:rsidRDefault="00E72242" w:rsidP="009F79DA">
      <w:pPr>
        <w:jc w:val="both"/>
      </w:pPr>
      <w:r>
        <w:t>Ce lo ricorda anche S. Paolo VI</w:t>
      </w:r>
      <w:r w:rsidR="00FC2B95">
        <w:t>°:</w:t>
      </w:r>
      <w:r>
        <w:t xml:space="preserve"> </w:t>
      </w:r>
      <w:r w:rsidRPr="00E72242">
        <w:rPr>
          <w:i/>
          <w:iCs/>
        </w:rPr>
        <w:t>‘Nel nostro mondo i</w:t>
      </w:r>
      <w:r w:rsidR="00D47837" w:rsidRPr="00E72242">
        <w:rPr>
          <w:i/>
          <w:iCs/>
        </w:rPr>
        <w:t>l desiderio di Dio non tiene il primo posto, il suo posto, nel cuore dei figli del secolo; il desiderio dei beni terrestri lo sostituisce; il desiderio di sé prevale sul desiderio di Dio. Ed è facile vedere come tutta la mentalità umana cambi di conseguenza; la psicologia, la moralità, l’attività umana vengono a mancare del loro superiore sostegno</w:t>
      </w:r>
      <w:r w:rsidRPr="00E72242">
        <w:rPr>
          <w:i/>
          <w:iCs/>
        </w:rPr>
        <w:t>’ (23.12.1964</w:t>
      </w:r>
      <w:r>
        <w:t xml:space="preserve">). </w:t>
      </w:r>
    </w:p>
    <w:p w14:paraId="5D240D72" w14:textId="4B24B2BE" w:rsidR="00E72242" w:rsidRDefault="00E72242" w:rsidP="009F79DA">
      <w:pPr>
        <w:jc w:val="both"/>
      </w:pPr>
    </w:p>
    <w:p w14:paraId="59EA052E" w14:textId="0F3793A1" w:rsidR="00E72242" w:rsidRDefault="00E72242" w:rsidP="009F79DA">
      <w:pPr>
        <w:jc w:val="both"/>
      </w:pPr>
      <w:r>
        <w:t xml:space="preserve">In particolare credo che dobbiamo far rivivere la Chiesa dentro di noi. Oggi la Chiesa dentro di noi trova due insidie che la mortificano; la prima è </w:t>
      </w:r>
      <w:r w:rsidR="00592157">
        <w:t>cedere alla tentazione di una lettura solo ‘sociologica’ e clericale delle sue dinamiche umane così vere da essere intrise di peccati e di santità, di imbr</w:t>
      </w:r>
      <w:r w:rsidR="00FC2B95">
        <w:t>o</w:t>
      </w:r>
      <w:r w:rsidR="00592157">
        <w:t>gli e di lealtà, di dono incondizionato e di gretto egoismo. S</w:t>
      </w:r>
      <w:r w:rsidR="00FC2B95">
        <w:t>i</w:t>
      </w:r>
      <w:r w:rsidR="00592157">
        <w:t xml:space="preserve"> discute di tutto questo, ma questo non fa crescere l’amore. La Chiesa va amata e compatita, contemplata nella sua forza regale, sacerdotale e profetica; venerata nel suo essere segno perenne del Crocefisso vivo in mezzo a noi.</w:t>
      </w:r>
    </w:p>
    <w:p w14:paraId="4733DD44" w14:textId="2CB44987" w:rsidR="00592157" w:rsidRDefault="00592157" w:rsidP="009F79DA">
      <w:pPr>
        <w:jc w:val="both"/>
      </w:pPr>
      <w:r>
        <w:t>La seconda insidia è considera</w:t>
      </w:r>
      <w:r w:rsidR="00485475">
        <w:t xml:space="preserve">re la Chiesa </w:t>
      </w:r>
      <w:r>
        <w:t>come una ’succursale della Cr</w:t>
      </w:r>
      <w:r w:rsidR="00F91C3D">
        <w:t>oce</w:t>
      </w:r>
      <w:r>
        <w:t xml:space="preserve"> Rossa’</w:t>
      </w:r>
      <w:r w:rsidR="00F91C3D">
        <w:t>; i cristiani debbono essere vicini a tutti</w:t>
      </w:r>
      <w:r w:rsidR="00485475">
        <w:t>;</w:t>
      </w:r>
      <w:r w:rsidR="00F91C3D">
        <w:t xml:space="preserve"> mettiamo pure i poveri al primo posto ma non dimentichiamo i ricchi che hanno bisogni così grandi proprio perché pensano di non aver bisogno di nessuno e calpestano ogni cosa.</w:t>
      </w:r>
    </w:p>
    <w:p w14:paraId="4AEE92F3" w14:textId="1B757937" w:rsidR="00F91C3D" w:rsidRDefault="00F91C3D" w:rsidP="009F79DA">
      <w:pPr>
        <w:jc w:val="both"/>
      </w:pPr>
      <w:r>
        <w:t>La carità della Chiesa è il legame di fraternità che stringe i battezzati; l’amore per quelli ‘di dentro’ è la condizione indispensabile per essere vera ‘carità’ (cioè testimonianza di Dio) per quelli di fuori.</w:t>
      </w:r>
    </w:p>
    <w:p w14:paraId="3A65BD67" w14:textId="47E358A5" w:rsidR="00F91C3D" w:rsidRDefault="00F91C3D" w:rsidP="009F79DA">
      <w:pPr>
        <w:jc w:val="both"/>
      </w:pPr>
      <w:r>
        <w:t xml:space="preserve">Se anche i cristiani dessero tutti i loro beni ed anche la loro vita per i poveri…non hanno ancora fatto come Gesù </w:t>
      </w:r>
      <w:r w:rsidR="00485475">
        <w:t>se</w:t>
      </w:r>
      <w:r>
        <w:t xml:space="preserve"> questo </w:t>
      </w:r>
      <w:r w:rsidR="00485475">
        <w:t>non</w:t>
      </w:r>
      <w:r>
        <w:t xml:space="preserve"> nasce della ‘carità di Dio’</w:t>
      </w:r>
      <w:r w:rsidR="00485475">
        <w:t>, prendendone</w:t>
      </w:r>
      <w:r w:rsidR="00FC2B95">
        <w:t xml:space="preserve"> il profumo</w:t>
      </w:r>
      <w:r w:rsidR="00485475">
        <w:t xml:space="preserve"> e </w:t>
      </w:r>
      <w:r w:rsidR="00FC2B95">
        <w:t xml:space="preserve">il </w:t>
      </w:r>
      <w:r w:rsidR="00485475">
        <w:t>sapore.</w:t>
      </w:r>
    </w:p>
    <w:p w14:paraId="22D391C2" w14:textId="4A353EBD" w:rsidR="00F91C3D" w:rsidRDefault="00F91C3D" w:rsidP="009F79DA">
      <w:pPr>
        <w:jc w:val="both"/>
      </w:pPr>
      <w:r>
        <w:t>La Chiesa è un evento divino-umano perché continua l’Incarnazione di Gesù nella storia</w:t>
      </w:r>
      <w:r w:rsidR="0016237D">
        <w:t xml:space="preserve">; non solo umano e non solo divino. </w:t>
      </w:r>
    </w:p>
    <w:p w14:paraId="2758955A" w14:textId="27E4F0C5" w:rsidR="00F909C0" w:rsidRPr="009F79DA" w:rsidRDefault="00F909C0" w:rsidP="009F79DA">
      <w:pPr>
        <w:jc w:val="both"/>
      </w:pPr>
      <w:r>
        <w:t xml:space="preserve">Lo Spirito </w:t>
      </w:r>
      <w:r w:rsidR="00485475">
        <w:t xml:space="preserve">oggi </w:t>
      </w:r>
      <w:r>
        <w:t>consola la Chiesa, la abita, la fa vivere e permette ai cristiani di essere consolati dalla carità delle sorelle e dei fratelli. Proprio perché consolata la Chiesa sa consolare; e questa è la missione grande che</w:t>
      </w:r>
      <w:r w:rsidR="00485475">
        <w:t>,</w:t>
      </w:r>
      <w:r>
        <w:t xml:space="preserve"> nelle giravolte della storia che stiamo </w:t>
      </w:r>
      <w:r w:rsidR="00FC2B95">
        <w:t>vivendo, lo</w:t>
      </w:r>
      <w:r>
        <w:t xml:space="preserve"> Spirito rende possibile per la Chiesa, cioè per ciascuno di noi. </w:t>
      </w:r>
    </w:p>
    <w:sectPr w:rsidR="00F909C0" w:rsidRPr="009F7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6D"/>
    <w:rsid w:val="0010506D"/>
    <w:rsid w:val="00120D88"/>
    <w:rsid w:val="001307F2"/>
    <w:rsid w:val="0016237D"/>
    <w:rsid w:val="00305401"/>
    <w:rsid w:val="0046750C"/>
    <w:rsid w:val="00485475"/>
    <w:rsid w:val="00592157"/>
    <w:rsid w:val="005E53DD"/>
    <w:rsid w:val="009F79DA"/>
    <w:rsid w:val="00A93086"/>
    <w:rsid w:val="00B2749C"/>
    <w:rsid w:val="00D47837"/>
    <w:rsid w:val="00E72242"/>
    <w:rsid w:val="00F909C0"/>
    <w:rsid w:val="00F91C3D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A1C1"/>
  <w15:chartTrackingRefBased/>
  <w15:docId w15:val="{3E089365-4FB8-4156-B19D-95CDD751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06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2022-06-04T04:59:00Z</dcterms:created>
  <dcterms:modified xsi:type="dcterms:W3CDTF">2022-06-04T06:08:00Z</dcterms:modified>
</cp:coreProperties>
</file>